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CF" w:rsidRDefault="004C57D5" w:rsidP="004C57D5">
      <w:pPr>
        <w:spacing w:after="0" w:line="240" w:lineRule="auto"/>
        <w:ind w:left="3538" w:firstLine="709"/>
        <w:rPr>
          <w:sz w:val="56"/>
          <w:szCs w:val="56"/>
        </w:rPr>
      </w:pPr>
      <w:r w:rsidRPr="004C57D5"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4832A3F8" wp14:editId="59C93AC8">
            <wp:simplePos x="0" y="0"/>
            <wp:positionH relativeFrom="column">
              <wp:posOffset>-252730</wp:posOffset>
            </wp:positionH>
            <wp:positionV relativeFrom="paragraph">
              <wp:posOffset>-1342390</wp:posOffset>
            </wp:positionV>
            <wp:extent cx="1558290" cy="1814195"/>
            <wp:effectExtent l="0" t="0" r="3810" b="0"/>
            <wp:wrapTight wrapText="bothSides">
              <wp:wrapPolygon edited="0">
                <wp:start x="0" y="0"/>
                <wp:lineTo x="0" y="21093"/>
                <wp:lineTo x="528" y="21320"/>
                <wp:lineTo x="21389" y="21320"/>
                <wp:lineTo x="21389" y="0"/>
                <wp:lineTo x="0" y="0"/>
              </wp:wrapPolygon>
            </wp:wrapTight>
            <wp:docPr id="1" name="Grafik 1" descr="Isnyer Kinder- und Heima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nyer Kinder- und Heimatf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7D5">
        <w:rPr>
          <w:sz w:val="56"/>
          <w:szCs w:val="56"/>
        </w:rPr>
        <w:t>Presse-Information</w:t>
      </w: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  <w:r>
        <w:rPr>
          <w:sz w:val="28"/>
          <w:szCs w:val="28"/>
        </w:rPr>
        <w:t>Abdruck honorarfrei Belege erwünscht</w:t>
      </w: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</w:p>
    <w:p w:rsidR="00431AD3" w:rsidRPr="00431AD3" w:rsidRDefault="00431AD3" w:rsidP="004C57D5">
      <w:pPr>
        <w:spacing w:after="0" w:line="240" w:lineRule="auto"/>
        <w:rPr>
          <w:sz w:val="24"/>
          <w:szCs w:val="24"/>
        </w:rPr>
      </w:pPr>
      <w:r w:rsidRPr="00431AD3">
        <w:rPr>
          <w:sz w:val="24"/>
          <w:szCs w:val="24"/>
        </w:rPr>
        <w:t>06.04.2017</w:t>
      </w:r>
    </w:p>
    <w:p w:rsidR="004C57D5" w:rsidRDefault="00E7431B" w:rsidP="004C57D5">
      <w:pPr>
        <w:spacing w:after="0" w:line="240" w:lineRule="auto"/>
        <w:rPr>
          <w:b/>
          <w:sz w:val="40"/>
          <w:szCs w:val="40"/>
        </w:rPr>
      </w:pPr>
      <w:r w:rsidRPr="00431AD3">
        <w:rPr>
          <w:b/>
          <w:sz w:val="40"/>
          <w:szCs w:val="40"/>
        </w:rPr>
        <w:t>Das Trachtenpaar steht fest</w:t>
      </w:r>
    </w:p>
    <w:p w:rsidR="00431AD3" w:rsidRPr="00431AD3" w:rsidRDefault="00431AD3" w:rsidP="004C57D5">
      <w:pPr>
        <w:spacing w:after="0" w:line="240" w:lineRule="auto"/>
        <w:rPr>
          <w:b/>
          <w:sz w:val="40"/>
          <w:szCs w:val="40"/>
        </w:rPr>
      </w:pPr>
    </w:p>
    <w:p w:rsidR="00E7431B" w:rsidRPr="00431AD3" w:rsidRDefault="00431AD3" w:rsidP="009C6102">
      <w:pPr>
        <w:spacing w:after="0" w:line="360" w:lineRule="auto"/>
        <w:jc w:val="both"/>
        <w:rPr>
          <w:b/>
          <w:sz w:val="28"/>
          <w:szCs w:val="28"/>
        </w:rPr>
      </w:pPr>
      <w:r w:rsidRPr="00431AD3">
        <w:rPr>
          <w:b/>
          <w:sz w:val="28"/>
          <w:szCs w:val="28"/>
        </w:rPr>
        <w:t>Per Fa</w:t>
      </w:r>
      <w:r w:rsidR="00E7431B" w:rsidRPr="00431AD3">
        <w:rPr>
          <w:b/>
          <w:sz w:val="28"/>
          <w:szCs w:val="28"/>
        </w:rPr>
        <w:t>cebookabstimmung wurden Juliane Späth (27) und Silv</w:t>
      </w:r>
      <w:r w:rsidRPr="00431AD3">
        <w:rPr>
          <w:b/>
          <w:sz w:val="28"/>
          <w:szCs w:val="28"/>
        </w:rPr>
        <w:t>i</w:t>
      </w:r>
      <w:r w:rsidR="00E7431B" w:rsidRPr="00431AD3">
        <w:rPr>
          <w:b/>
          <w:sz w:val="28"/>
          <w:szCs w:val="28"/>
        </w:rPr>
        <w:t xml:space="preserve">o Bittinger (25) zum Trachtenpaar 2017/2018 gewählt. </w:t>
      </w:r>
      <w:r w:rsidRPr="00431AD3">
        <w:rPr>
          <w:b/>
          <w:sz w:val="28"/>
          <w:szCs w:val="28"/>
        </w:rPr>
        <w:t>Die beiden sind stolz die Gesichter auf den Bierfilzen zu sein und freuen sich schon auf die Aufgaben die sie am Kinder- und Heimatfest übernehmen werden.</w:t>
      </w:r>
    </w:p>
    <w:p w:rsidR="00431AD3" w:rsidRDefault="00431AD3" w:rsidP="009C6102">
      <w:pPr>
        <w:spacing w:after="0" w:line="360" w:lineRule="auto"/>
        <w:jc w:val="both"/>
        <w:rPr>
          <w:sz w:val="28"/>
          <w:szCs w:val="28"/>
        </w:rPr>
      </w:pPr>
    </w:p>
    <w:p w:rsidR="00431AD3" w:rsidRDefault="00431AD3" w:rsidP="009C610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Entscheidung sich als Trachtenpaar zu bewerben, fiel bei einem Glas Stolzbier, erzählen die beiden lachend. </w:t>
      </w:r>
      <w:r w:rsidR="009C6102">
        <w:rPr>
          <w:sz w:val="28"/>
          <w:szCs w:val="28"/>
        </w:rPr>
        <w:t>Sie</w:t>
      </w:r>
      <w:r>
        <w:rPr>
          <w:sz w:val="28"/>
          <w:szCs w:val="28"/>
        </w:rPr>
        <w:t xml:space="preserve"> kleiden </w:t>
      </w:r>
      <w:r w:rsidR="009C6102">
        <w:rPr>
          <w:sz w:val="28"/>
          <w:szCs w:val="28"/>
        </w:rPr>
        <w:t xml:space="preserve">sich einfach gerne </w:t>
      </w:r>
      <w:r>
        <w:rPr>
          <w:sz w:val="28"/>
          <w:szCs w:val="28"/>
        </w:rPr>
        <w:t>bei jeder Gelegenheit in Tracht und verbinden mit Dirndl und Lederhosen Geselligkeit, Wohlfühlen und Genuss. Mit Isny verbinden sie Allgäu und Allgäu heißt für sie Heimat. Dieser Heimatverbundenheit wollten</w:t>
      </w:r>
      <w:r w:rsidR="00DB1F9A">
        <w:rPr>
          <w:sz w:val="28"/>
          <w:szCs w:val="28"/>
        </w:rPr>
        <w:t xml:space="preserve"> sie</w:t>
      </w:r>
      <w:r>
        <w:rPr>
          <w:sz w:val="28"/>
          <w:szCs w:val="28"/>
        </w:rPr>
        <w:t xml:space="preserve"> mit ihrer Bewerbung Ausdruck verleihen. Die Freude über den Gewinn </w:t>
      </w:r>
      <w:r w:rsidR="009C6102">
        <w:rPr>
          <w:sz w:val="28"/>
          <w:szCs w:val="28"/>
        </w:rPr>
        <w:t>ist</w:t>
      </w:r>
      <w:r>
        <w:rPr>
          <w:sz w:val="28"/>
          <w:szCs w:val="28"/>
        </w:rPr>
        <w:t xml:space="preserve"> daher groß.</w:t>
      </w:r>
    </w:p>
    <w:p w:rsidR="00774C77" w:rsidRDefault="00774C77" w:rsidP="009C6102">
      <w:pPr>
        <w:spacing w:after="0" w:line="360" w:lineRule="auto"/>
        <w:jc w:val="both"/>
        <w:rPr>
          <w:sz w:val="28"/>
          <w:szCs w:val="28"/>
        </w:rPr>
      </w:pPr>
    </w:p>
    <w:p w:rsidR="00DB1F9A" w:rsidRDefault="00DB1F9A" w:rsidP="009C610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2017 und 2018 warten eine Menge Termine auf die Groß- und </w:t>
      </w:r>
      <w:r w:rsidR="00561D49">
        <w:rPr>
          <w:sz w:val="28"/>
          <w:szCs w:val="28"/>
        </w:rPr>
        <w:t>Aussen</w:t>
      </w:r>
      <w:bookmarkStart w:id="0" w:name="_GoBack"/>
      <w:bookmarkEnd w:id="0"/>
      <w:r>
        <w:rPr>
          <w:sz w:val="28"/>
          <w:szCs w:val="28"/>
        </w:rPr>
        <w:t xml:space="preserve">handelskauffrau und den Berufskraftfahrer. Sie werden am Freitagabend bei der Eröffnung im Kurhaus ebenso wie beim anschließenden Fassanstich </w:t>
      </w:r>
      <w:r w:rsidR="00080548">
        <w:rPr>
          <w:sz w:val="28"/>
          <w:szCs w:val="28"/>
        </w:rPr>
        <w:t xml:space="preserve">auf dem Festplatz am Rain </w:t>
      </w:r>
      <w:r>
        <w:rPr>
          <w:sz w:val="28"/>
          <w:szCs w:val="28"/>
        </w:rPr>
        <w:t>dabei sein.</w:t>
      </w:r>
      <w:r w:rsidR="00080548">
        <w:rPr>
          <w:sz w:val="28"/>
          <w:szCs w:val="28"/>
        </w:rPr>
        <w:t xml:space="preserve"> Am Samstag besuchen sie den Seniorennachmittag sowie den Frauennachmittag im Weinzelt- hier wird Juliane selbstverständlich alleine kommen. Zum Rathausempfang kommen die beiden wieder gemeinsam</w:t>
      </w:r>
      <w:r w:rsidR="009C6102">
        <w:rPr>
          <w:sz w:val="28"/>
          <w:szCs w:val="28"/>
        </w:rPr>
        <w:t>,</w:t>
      </w:r>
      <w:r w:rsidR="00080548">
        <w:rPr>
          <w:sz w:val="28"/>
          <w:szCs w:val="28"/>
        </w:rPr>
        <w:t xml:space="preserve"> </w:t>
      </w:r>
      <w:r w:rsidR="00080548">
        <w:rPr>
          <w:sz w:val="28"/>
          <w:szCs w:val="28"/>
        </w:rPr>
        <w:lastRenderedPageBreak/>
        <w:t xml:space="preserve">um anschließend am Festzug teilzunehmen. Am </w:t>
      </w:r>
      <w:r w:rsidR="00774C77">
        <w:rPr>
          <w:sz w:val="28"/>
          <w:szCs w:val="28"/>
        </w:rPr>
        <w:t>Sonntagabend</w:t>
      </w:r>
      <w:r w:rsidR="00080548">
        <w:rPr>
          <w:sz w:val="28"/>
          <w:szCs w:val="28"/>
        </w:rPr>
        <w:t xml:space="preserve"> hoffen sie beim Er und Sie Schießen ins Schwarze zu treffen</w:t>
      </w:r>
      <w:r w:rsidR="009C6102">
        <w:rPr>
          <w:sz w:val="28"/>
          <w:szCs w:val="28"/>
        </w:rPr>
        <w:t>,</w:t>
      </w:r>
      <w:r w:rsidR="00080548">
        <w:rPr>
          <w:sz w:val="28"/>
          <w:szCs w:val="28"/>
        </w:rPr>
        <w:t xml:space="preserve"> bevor sie den Endspurt am Montag antreten. Hier </w:t>
      </w:r>
      <w:r w:rsidR="009C6102">
        <w:rPr>
          <w:sz w:val="28"/>
          <w:szCs w:val="28"/>
        </w:rPr>
        <w:t>lassen sie das Kinder- und Heimatfest 2017 mit dem</w:t>
      </w:r>
      <w:r w:rsidR="00080548">
        <w:rPr>
          <w:sz w:val="28"/>
          <w:szCs w:val="28"/>
        </w:rPr>
        <w:t xml:space="preserve"> Zunftschoppen </w:t>
      </w:r>
      <w:r w:rsidR="00774C77">
        <w:rPr>
          <w:sz w:val="28"/>
          <w:szCs w:val="28"/>
        </w:rPr>
        <w:t xml:space="preserve">und </w:t>
      </w:r>
      <w:r w:rsidR="009C6102">
        <w:rPr>
          <w:sz w:val="28"/>
          <w:szCs w:val="28"/>
        </w:rPr>
        <w:t>dem</w:t>
      </w:r>
      <w:r w:rsidR="00774C77">
        <w:rPr>
          <w:sz w:val="28"/>
          <w:szCs w:val="28"/>
        </w:rPr>
        <w:t xml:space="preserve"> Talentschuppen </w:t>
      </w:r>
      <w:r w:rsidR="009C6102">
        <w:rPr>
          <w:sz w:val="28"/>
          <w:szCs w:val="28"/>
        </w:rPr>
        <w:t>ausklingen</w:t>
      </w:r>
      <w:r w:rsidR="00774C77">
        <w:rPr>
          <w:sz w:val="28"/>
          <w:szCs w:val="28"/>
        </w:rPr>
        <w:t>.</w:t>
      </w:r>
    </w:p>
    <w:p w:rsidR="00774C77" w:rsidRDefault="00774C77" w:rsidP="009C6102">
      <w:pPr>
        <w:spacing w:after="0" w:line="360" w:lineRule="auto"/>
        <w:jc w:val="both"/>
        <w:rPr>
          <w:sz w:val="28"/>
          <w:szCs w:val="28"/>
        </w:rPr>
      </w:pPr>
    </w:p>
    <w:p w:rsidR="00774C77" w:rsidRDefault="00774C77" w:rsidP="009C610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Für die beiden bleibt vom 07. bis zum 10.07.2017 also keine Zeit ihren Hobbies nachzugehen. </w:t>
      </w:r>
      <w:r w:rsidR="00F80087">
        <w:rPr>
          <w:sz w:val="28"/>
          <w:szCs w:val="28"/>
        </w:rPr>
        <w:t>„</w:t>
      </w:r>
      <w:r>
        <w:rPr>
          <w:sz w:val="28"/>
          <w:szCs w:val="28"/>
        </w:rPr>
        <w:t>Aber Zeit zum Fußballspielen u</w:t>
      </w:r>
      <w:r w:rsidR="00F80087">
        <w:rPr>
          <w:sz w:val="28"/>
          <w:szCs w:val="28"/>
        </w:rPr>
        <w:t>nd Backen haben wir ja den ganzen Rest vom Jahr“ freuen sich die beiden.</w:t>
      </w: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4001135" cy="4001135"/>
            <wp:effectExtent l="0" t="0" r="0" b="0"/>
            <wp:docPr id="2" name="Grafik 2" descr="I:\WINDATEN\Anki\Kinderfest\Drucksachen Homepage\2017\Trachtenpaar 2017 &amp;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INDATEN\Anki\Kinderfest\Drucksachen Homepage\2017\Trachtenpaar 2017 &amp;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</w:p>
    <w:p w:rsidR="009C6102" w:rsidRPr="009C6102" w:rsidRDefault="009C6102" w:rsidP="009C6102">
      <w:pPr>
        <w:spacing w:after="0" w:line="240" w:lineRule="auto"/>
        <w:jc w:val="center"/>
        <w:rPr>
          <w:sz w:val="28"/>
          <w:szCs w:val="28"/>
          <w:u w:val="single"/>
        </w:rPr>
      </w:pPr>
      <w:r w:rsidRPr="009C6102">
        <w:rPr>
          <w:sz w:val="28"/>
          <w:szCs w:val="28"/>
          <w:u w:val="single"/>
        </w:rPr>
        <w:t>Verantwortlich:</w:t>
      </w: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Annkathrin Immler</w:t>
      </w: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0177/3449131</w:t>
      </w:r>
    </w:p>
    <w:p w:rsidR="009C6102" w:rsidRPr="004C57D5" w:rsidRDefault="009C6102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Annkathrin.immler@immler.com</w:t>
      </w:r>
    </w:p>
    <w:sectPr w:rsidR="009C6102" w:rsidRPr="004C57D5" w:rsidSect="0054223B">
      <w:pgSz w:w="11907" w:h="16840" w:code="9"/>
      <w:pgMar w:top="2835" w:right="1417" w:bottom="1134" w:left="1134" w:header="72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D5"/>
    <w:rsid w:val="00080548"/>
    <w:rsid w:val="002379CF"/>
    <w:rsid w:val="00431AD3"/>
    <w:rsid w:val="004C57D5"/>
    <w:rsid w:val="0054223B"/>
    <w:rsid w:val="00561D49"/>
    <w:rsid w:val="00774C77"/>
    <w:rsid w:val="009C6102"/>
    <w:rsid w:val="00DB1F9A"/>
    <w:rsid w:val="00E7431B"/>
    <w:rsid w:val="00F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Annkathrin Immler</dc:creator>
  <cp:lastModifiedBy>Annkathrin Immler</cp:lastModifiedBy>
  <cp:revision>3</cp:revision>
  <dcterms:created xsi:type="dcterms:W3CDTF">2017-04-06T12:07:00Z</dcterms:created>
  <dcterms:modified xsi:type="dcterms:W3CDTF">2017-04-25T09:29:00Z</dcterms:modified>
</cp:coreProperties>
</file>